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2"/>
          <w:shd w:fill="auto" w:val="clear"/>
        </w:rPr>
        <w:t xml:space="preserve"> Curso: 6º de E. Primaria</w:t>
      </w:r>
    </w:p>
    <w:tbl>
      <w:tblPr/>
      <w:tblGrid>
        <w:gridCol w:w="2913"/>
        <w:gridCol w:w="2913"/>
        <w:gridCol w:w="2914"/>
        <w:gridCol w:w="2913"/>
        <w:gridCol w:w="2914"/>
      </w:tblGrid>
      <w:tr>
        <w:trPr>
          <w:trHeight w:val="411" w:hRule="auto"/>
          <w:jc w:val="left"/>
        </w:trPr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Rounded MT Bold" w:hAnsi="Arial Rounded MT Bold" w:cs="Arial Rounded MT Bold" w:eastAsia="Arial Rounded MT Bold"/>
                <w:color w:val="000000"/>
                <w:spacing w:val="0"/>
                <w:position w:val="0"/>
                <w:sz w:val="22"/>
                <w:shd w:fill="auto" w:val="clear"/>
              </w:rPr>
              <w:t xml:space="preserve">LUNES 4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Rounded MT Bold" w:hAnsi="Arial Rounded MT Bold" w:cs="Arial Rounded MT Bold" w:eastAsia="Arial Rounded MT Bold"/>
                <w:color w:val="auto"/>
                <w:spacing w:val="0"/>
                <w:position w:val="0"/>
                <w:sz w:val="22"/>
                <w:shd w:fill="auto" w:val="clear"/>
              </w:rPr>
              <w:t xml:space="preserve">MARTES 5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Rounded MT Bold" w:hAnsi="Arial Rounded MT Bold" w:cs="Arial Rounded MT Bold" w:eastAsia="Arial Rounded MT Bold"/>
                <w:color w:val="auto"/>
                <w:spacing w:val="0"/>
                <w:position w:val="0"/>
                <w:sz w:val="22"/>
                <w:shd w:fill="auto" w:val="clear"/>
              </w:rPr>
              <w:t xml:space="preserve">MIÉRCOLES 6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Rounded MT Bold" w:hAnsi="Arial Rounded MT Bold" w:cs="Arial Rounded MT Bold" w:eastAsia="Arial Rounded MT Bold"/>
                <w:color w:val="000000"/>
                <w:spacing w:val="0"/>
                <w:position w:val="0"/>
                <w:sz w:val="22"/>
                <w:shd w:fill="auto" w:val="clear"/>
              </w:rPr>
              <w:t xml:space="preserve">JUEVES 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Rounded MT Bold" w:hAnsi="Arial Rounded MT Bold" w:cs="Arial Rounded MT Bold" w:eastAsia="Arial Rounded MT Bold"/>
                <w:color w:val="000000"/>
                <w:spacing w:val="0"/>
                <w:position w:val="0"/>
                <w:sz w:val="22"/>
                <w:shd w:fill="auto" w:val="clear"/>
              </w:rPr>
              <w:t xml:space="preserve">VIERNES 8</w:t>
            </w:r>
          </w:p>
        </w:tc>
      </w:tr>
      <w:tr>
        <w:trPr>
          <w:trHeight w:val="851" w:hRule="auto"/>
          <w:jc w:val="left"/>
        </w:trPr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CASTE: TEMA 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Pág. 143  5, 6 y 7.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Tablet: 4. Gramática: Predicado nominal y verbal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CASTE: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Pág. 142  Leer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Tablet: 5. Gramática: El Atributo / Ficha en Drive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CASTE: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 ecología.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Pág. 136  2, 3 y 7. Busca información sobre el tema.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CASTE: TEMA 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Textos argumentativos.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Pág. 146 y 147  Leer: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Pág. 147  2 al 7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c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CASTE: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Escribimos textos argumentativos.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Repaso: Tablets / Drive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MATES: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Longitud, capacidad y masa.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Pág. 134  Repasar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Tablet / Ficha Drive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MATES: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Pág. 135  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Tablet / Ficha Drive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MATES: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Sistema sexagesimal.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Pág. 136 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Tablet / Ficha Drive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MATES: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Sistema sexagesimal.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Pág. 136  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Tablet / Ficha Drive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MATES: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Repaso: Medida / Sistema sexagesimal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Tablet / Ficha Drive</w:t>
            </w:r>
          </w:p>
        </w:tc>
      </w:tr>
      <w:tr>
        <w:trPr>
          <w:trHeight w:val="851" w:hRule="auto"/>
          <w:jc w:val="left"/>
        </w:trPr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99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ENGLISH: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Class Book.  P. 67: Escuchar “Why do people move?”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 el ejercicio 3  en libreta.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Activity Book P. 67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99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ENGLISH: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Class Book  P. 68: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Ej. 1, 2 y 4  en la libreta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Activity Book P. 68  1 al 4.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66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VALEN: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Control del tema 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Ficha en Drive / Tablet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66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VALEN: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Tema 8. L’adverbi.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Pàg. 130  1, 2 i 4.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Ficha en Drive / Tablet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99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CC99FF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CC99FF" w:val="clear"/>
              </w:rPr>
              <w:t xml:space="preserve">ENGLISH: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CC99FF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Class Book  P. 69: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Ej. 5, 6 y 7  en la libreta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Tablet. Unit 6: 1. Jobs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 2. Will - won’t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CCSS: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Repàs del tema 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Correcció d’activitats. 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6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SCIENCE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 Google Classroom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CCSS: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Repàs del Tema 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Correcció d’activitats.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ff6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SCIENCE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 Google Classroom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66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VALEN: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Preposicions i conjuncions. Pàg. 131  1, 2 i 3.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Ficha en Drive / Tablet</w:t>
            </w:r>
          </w:p>
        </w:tc>
      </w:tr>
      <w:tr>
        <w:trPr>
          <w:trHeight w:val="851" w:hRule="auto"/>
          <w:jc w:val="left"/>
        </w:trPr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66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VALEN: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Pàg. 125  1 i 2.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Repàs del tema 7: </w:t>
            </w:r>
          </w:p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Fichas  en Drive  / Tablet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66ff9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VALEN: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Repàs del tema 7: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Fichas  en Drive / Tablet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66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MÚSICA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Entrar al blog de música desde la web del colegio.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CCSS: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Tema 7: Págs. 106 i 107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2"/>
                <w:shd w:fill="auto" w:val="clear"/>
              </w:rPr>
              <w:t xml:space="preserve"> Llegir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Tablets /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Google Classroom /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Otras actividades</w:t>
            </w:r>
          </w:p>
        </w:tc>
      </w:tr>
      <w:tr>
        <w:trPr>
          <w:trHeight w:val="957" w:hRule="auto"/>
          <w:jc w:val="left"/>
        </w:trPr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*VIDEOCONFERENCIA: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Explicación y corrección de actividades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*VIDEOCONFERENCIA: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Explicación y corrección de actividades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*VIDEOCONFERENCIA: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Explicación y corrección de actividades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*VIDEOCONFERENCIA: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Explicación y corrección de actividades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*VIDEOCONFERENCIA: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Explicación y corrección de actividades</w:t>
            </w:r>
          </w:p>
        </w:tc>
      </w:tr>
      <w:tr>
        <w:trPr>
          <w:trHeight w:val="546" w:hRule="auto"/>
          <w:jc w:val="left"/>
        </w:trPr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Tablets /Google Classroom 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Tablets /Google Classroom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Tablets /Google Classroom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Tablets /Google Classroom</w:t>
            </w:r>
          </w:p>
        </w:tc>
        <w:tc>
          <w:tcPr>
            <w:tcW w:w="2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Tablets /Google Classroom</w:t>
            </w:r>
          </w:p>
        </w:tc>
      </w:tr>
      <w:tr>
        <w:trPr>
          <w:trHeight w:val="983" w:hRule="auto"/>
          <w:jc w:val="left"/>
        </w:trPr>
        <w:tc>
          <w:tcPr>
            <w:tcW w:w="1456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Todos los días: observaciones del día, sugerencias (tutora / alumnos), corrección de actividades…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 procurará la comprensión lectora, redacción de textos, búsqueda de información, resolución de problemas, expresión de opiniones…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Cada día se trabajarán fichas en Drive y / o Tablets. Todos los días se harán videoconferencias en gran grupo a las 16 horas (si hay algún cambio, se avisará).</w:t>
            </w:r>
          </w:p>
        </w:tc>
      </w:tr>
    </w:tbl>
    <w:p>
      <w:pPr>
        <w:tabs>
          <w:tab w:val="center" w:pos="4252" w:leader="none"/>
          <w:tab w:val="right" w:pos="8504" w:leader="none"/>
        </w:tabs>
        <w:spacing w:before="0" w:after="0" w:line="240"/>
        <w:ind w:right="0" w:left="0" w:firstLine="0"/>
        <w:jc w:val="left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22"/>
          <w:shd w:fill="auto" w:val="clear"/>
        </w:rPr>
        <w:t xml:space="preserve">Programación Semanal (FLEXIBLE): Del 4 al 8 de mayo de 2.020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